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="150" w:afterAutospacing="0" w:line="440" w:lineRule="exact"/>
        <w:jc w:val="both"/>
        <w:rPr>
          <w:rFonts w:ascii="方正小标宋简体" w:hAnsi="方正小标宋简体" w:eastAsia="方正小标宋简体"/>
          <w:bCs/>
          <w:spacing w:val="-20"/>
          <w:sz w:val="36"/>
          <w:szCs w:val="36"/>
        </w:rPr>
      </w:pPr>
      <w:r>
        <w:rPr>
          <w:rFonts w:hint="eastAsia" w:cstheme="minorBidi"/>
          <w:kern w:val="2"/>
          <w:sz w:val="28"/>
          <w:szCs w:val="28"/>
        </w:rPr>
        <w:t>附件一：</w:t>
      </w:r>
      <w:r>
        <w:rPr>
          <w:rFonts w:hint="eastAsia" w:ascii="方正小标宋简体" w:hAnsi="方正小标宋简体" w:eastAsia="方正小标宋简体"/>
          <w:bCs/>
          <w:spacing w:val="-20"/>
          <w:sz w:val="36"/>
          <w:szCs w:val="36"/>
        </w:rPr>
        <w:t>海南省新增学士学位授予单位评审指标体系</w:t>
      </w:r>
    </w:p>
    <w:tbl>
      <w:tblPr>
        <w:tblStyle w:val="6"/>
        <w:tblpPr w:leftFromText="180" w:rightFromText="180" w:vertAnchor="text" w:horzAnchor="page" w:tblpXSpec="center" w:tblpY="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000"/>
        <w:gridCol w:w="3795"/>
        <w:gridCol w:w="723"/>
        <w:gridCol w:w="723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一级指标</w:t>
            </w:r>
          </w:p>
        </w:tc>
        <w:tc>
          <w:tcPr>
            <w:tcW w:w="30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二级指标</w:t>
            </w:r>
          </w:p>
        </w:tc>
        <w:tc>
          <w:tcPr>
            <w:tcW w:w="379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合格标准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评审办法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专家评价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合格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办学指导思想</w:t>
            </w: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△</w:t>
            </w:r>
            <w:r>
              <w:rPr>
                <w:rFonts w:hint="eastAsia" w:ascii="宋体" w:hAnsi="宋体" w:eastAsia="宋体" w:cs="Times New Roman"/>
                <w:szCs w:val="21"/>
              </w:rPr>
              <w:t>1.1学校定位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定位基本准确，学校发展规划科学合理，切实可行。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听汇报，看材料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1.2办学指导思想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思路较清晰，目标较明确，教学工作中心地位较突出。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1.3 办学特色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有一定的办学特色，创新意识较强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师资队伍</w:t>
            </w:r>
          </w:p>
        </w:tc>
        <w:tc>
          <w:tcPr>
            <w:tcW w:w="3000" w:type="dxa"/>
            <w:vAlign w:val="center"/>
          </w:tcPr>
          <w:p>
            <w:pPr>
              <w:ind w:left="422" w:hanging="422" w:hanging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△</w:t>
            </w:r>
            <w:r>
              <w:rPr>
                <w:rFonts w:hint="eastAsia" w:ascii="宋体" w:hAnsi="宋体" w:eastAsia="宋体" w:cs="Times New Roman"/>
                <w:szCs w:val="21"/>
              </w:rPr>
              <w:t>2.1 基础课教师数量与水平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基本满足教学需要，高级职称教师、具有研究生学历、学位教师均占专任教师的30%。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看材料，召开教师座谈会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ind w:left="422" w:hanging="422" w:hanging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△</w:t>
            </w:r>
            <w:r>
              <w:rPr>
                <w:rFonts w:hint="eastAsia" w:ascii="宋体" w:hAnsi="宋体" w:eastAsia="宋体" w:cs="Times New Roman"/>
                <w:szCs w:val="21"/>
              </w:rPr>
              <w:t>2.2 专业课教师数量与水平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基本满足教学需要，高级职称教师、具有研究生学历、学位教师均占专任教师的30%。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ind w:left="420" w:hanging="420" w:hanging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2.3 教师年龄结构、职称结构、学历结构、学缘结构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结构合理，发展趋势较好。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2.4 师资培养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规划较合理，措施较得力，成效较明显。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办学基本条件</w:t>
            </w: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△</w:t>
            </w:r>
            <w:r>
              <w:rPr>
                <w:rFonts w:hint="eastAsia" w:ascii="宋体" w:hAnsi="宋体" w:eastAsia="宋体" w:cs="Times New Roman"/>
                <w:szCs w:val="21"/>
              </w:rPr>
              <w:t>3.1 办学条件与利用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办学条件达到教育部规定的普通高校基本办学条件指标要求，</w:t>
            </w:r>
            <w:r>
              <w:rPr>
                <w:rFonts w:hint="eastAsia" w:ascii="宋体" w:hAnsi="宋体" w:eastAsia="宋体" w:cs="Times New Roman"/>
                <w:spacing w:val="-8"/>
                <w:szCs w:val="21"/>
              </w:rPr>
              <w:t>能利用校内外已有的教学设施，使用和服务情况较好；实验室和校园网建设和运行情况较好，并在教学与管理中发挥一定的作用。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实地查看并查阅相关材料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3.2 教学经费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教学经费较充足且持续增长。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教学建设</w:t>
            </w: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△</w:t>
            </w:r>
            <w:r>
              <w:rPr>
                <w:rFonts w:hint="eastAsia" w:ascii="宋体" w:hAnsi="宋体" w:eastAsia="宋体" w:cs="Times New Roman"/>
                <w:szCs w:val="21"/>
              </w:rPr>
              <w:t>4.1 专业建设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有专业建设规划且执行情况较好；有一定数量的重点专业和特色专业；教学计划执行情况较好。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听汇报，看材料，召开师生座谈会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△</w:t>
            </w:r>
            <w:r>
              <w:rPr>
                <w:rFonts w:hint="eastAsia" w:ascii="宋体" w:hAnsi="宋体" w:eastAsia="宋体" w:cs="Times New Roman"/>
                <w:szCs w:val="21"/>
              </w:rPr>
              <w:t>4.2 课程建设与改革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有课程建设规划且执行情况较好；教改思路较清晰，并取得一定成效；教学手段较先进，广泛使用现代教育技术，效果较好。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△</w:t>
            </w:r>
            <w:r>
              <w:rPr>
                <w:rFonts w:hint="eastAsia" w:ascii="宋体" w:hAnsi="宋体" w:eastAsia="宋体" w:cs="Times New Roman"/>
                <w:szCs w:val="21"/>
              </w:rPr>
              <w:t>4.3 实践教学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实践教学课程体系设计较科学、合理；实践教学条件基本满足需要，实践教学经费有保障，实验开出率较高；校内外实习管理制度完善，切实可行，效果较好。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4.4 教风与学风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从严执教，教书育人，考风良好，学习氛围较浓厚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一级指标</w:t>
            </w:r>
          </w:p>
        </w:tc>
        <w:tc>
          <w:tcPr>
            <w:tcW w:w="30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二级指标</w:t>
            </w:r>
          </w:p>
        </w:tc>
        <w:tc>
          <w:tcPr>
            <w:tcW w:w="379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合格标准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评审办法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专家评价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合格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教学管理</w:t>
            </w: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△</w:t>
            </w:r>
            <w:r>
              <w:rPr>
                <w:rFonts w:hint="eastAsia" w:ascii="宋体" w:hAnsi="宋体" w:eastAsia="宋体" w:cs="Times New Roman"/>
                <w:szCs w:val="21"/>
              </w:rPr>
              <w:t>5.1教学管理制度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教学管理制度较完备、规范，执行严格，效果良好。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听汇报，看材料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ind w:left="420" w:hanging="420" w:hanging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5.2教学管理队伍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教学管理机构健全；管理队伍整齐，结构合理；教学运行平稳有序。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ind w:left="422" w:hanging="422" w:hanging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△</w:t>
            </w:r>
            <w:r>
              <w:rPr>
                <w:rFonts w:hint="eastAsia" w:ascii="宋体" w:hAnsi="宋体" w:eastAsia="宋体" w:cs="Times New Roman"/>
                <w:szCs w:val="21"/>
              </w:rPr>
              <w:t>5.3质量监控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多元化质量监控制度完善，监控机制运行正常，效果良好。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人才培养质量</w:t>
            </w: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6.1 基本理论与基本技能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符合培养目标要求。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抽查毕业论文或毕业设计，查看相关材料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ind w:left="517" w:hanging="517" w:hangingChars="245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△</w:t>
            </w:r>
            <w:r>
              <w:rPr>
                <w:rFonts w:hint="eastAsia" w:ascii="宋体" w:hAnsi="宋体" w:eastAsia="宋体" w:cs="Times New Roman"/>
                <w:szCs w:val="21"/>
              </w:rPr>
              <w:t>6.2 毕业论文或毕业设计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管理规范，程序严谨，论文（设计）质量符合要求，有一定创新能力。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6.3 思想道德和文化修养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具有社会主义核心价值观，符合现代大学生基本素质要求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6.4 体育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合格率、达标率较高，群众体育活跃。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6.5 社会评价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学生综合素质较高，社会评价较好；实习单位对学生的综合素质和能力普遍认可。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教学研究与科学研究</w:t>
            </w:r>
          </w:p>
        </w:tc>
        <w:tc>
          <w:tcPr>
            <w:tcW w:w="3000" w:type="dxa"/>
            <w:vAlign w:val="center"/>
          </w:tcPr>
          <w:p>
            <w:pPr>
              <w:ind w:left="420" w:hanging="420" w:hanging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7.1 承担教学研究与科学研究项目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承担一定数量国家级、省部级和厅级项目，有一定数量校级项目，经费较充足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听汇报，看材料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ind w:left="315" w:hanging="315" w:hangingChars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7.2 教学研究与科学研究成果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发表一定数量较高水平论文或出版专著、教材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7.3 学术交流</w:t>
            </w:r>
          </w:p>
        </w:tc>
        <w:tc>
          <w:tcPr>
            <w:tcW w:w="379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气氛活跃，成效明显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5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综 合 评 价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 w:cs="Times New Roman"/>
        </w:rPr>
      </w:pPr>
    </w:p>
    <w:p>
      <w:pPr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说明：</w:t>
      </w:r>
    </w:p>
    <w:p>
      <w:pPr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1、本指标体系共有7个一级指标、24个二级指标，对每个二级指标按“合格”和“不合格”两级评定。</w:t>
      </w:r>
    </w:p>
    <w:p>
      <w:pPr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2、注有“</w:t>
      </w:r>
      <w:r>
        <w:rPr>
          <w:rFonts w:hint="eastAsia" w:ascii="宋体" w:hAnsi="宋体" w:eastAsia="宋体" w:cs="Times New Roman"/>
          <w:b/>
          <w:bCs/>
          <w:szCs w:val="21"/>
        </w:rPr>
        <w:t>△</w:t>
      </w:r>
      <w:r>
        <w:rPr>
          <w:rFonts w:hint="eastAsia" w:ascii="宋体" w:hAnsi="宋体" w:eastAsia="宋体" w:cs="Times New Roman"/>
        </w:rPr>
        <w:t>”号的为关键指标，本指标体系共有10个关键指标。</w:t>
      </w:r>
    </w:p>
    <w:p>
      <w:pPr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3、专家根据有关规定对受评学校按本指标体系逐一进行考察评审，做出“合格”或“不合格”评定。凡指标合格率达到70%（含70%）以上，且关键指标合格率达到80%（含80%）以上，方可提交专家组表决。</w:t>
      </w:r>
    </w:p>
    <w:p>
      <w:pPr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4、专家组根据评定结果，以无记名投票方式进行表决，同意票达到或超过参评专家人数2/3或以上的，专家组可做出将受评学校增列为学士学位授予单位的决议，否则不予增列。</w:t>
      </w:r>
    </w:p>
    <w:p>
      <w:pPr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5、专家组评议结果报海南省学位委员会审批，并将审批结果报国务院学位委员会、教育部备案。</w:t>
      </w:r>
    </w:p>
    <w:p>
      <w:pPr>
        <w:rPr>
          <w:rFonts w:ascii="宋体" w:hAnsi="宋体" w:eastAsia="宋体" w:cs="Times New Roman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小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报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1pt;width:9.1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098"/>
    <w:rsid w:val="00000059"/>
    <w:rsid w:val="00001FA1"/>
    <w:rsid w:val="00003ED2"/>
    <w:rsid w:val="00006E9A"/>
    <w:rsid w:val="00012A69"/>
    <w:rsid w:val="00016F67"/>
    <w:rsid w:val="00025BDA"/>
    <w:rsid w:val="000275C5"/>
    <w:rsid w:val="00034A04"/>
    <w:rsid w:val="000518D4"/>
    <w:rsid w:val="00061A85"/>
    <w:rsid w:val="00073205"/>
    <w:rsid w:val="00074372"/>
    <w:rsid w:val="000812FE"/>
    <w:rsid w:val="000B0B57"/>
    <w:rsid w:val="000C5E76"/>
    <w:rsid w:val="000D1333"/>
    <w:rsid w:val="000E5A9C"/>
    <w:rsid w:val="000E5E6A"/>
    <w:rsid w:val="00106D84"/>
    <w:rsid w:val="001101E7"/>
    <w:rsid w:val="00135487"/>
    <w:rsid w:val="00146878"/>
    <w:rsid w:val="0015297D"/>
    <w:rsid w:val="00153E25"/>
    <w:rsid w:val="00156AF4"/>
    <w:rsid w:val="001935BF"/>
    <w:rsid w:val="00194850"/>
    <w:rsid w:val="00197C0D"/>
    <w:rsid w:val="001A52D9"/>
    <w:rsid w:val="001B40FD"/>
    <w:rsid w:val="001C463F"/>
    <w:rsid w:val="001D37E1"/>
    <w:rsid w:val="001E008A"/>
    <w:rsid w:val="001E1122"/>
    <w:rsid w:val="001F5051"/>
    <w:rsid w:val="001F55AB"/>
    <w:rsid w:val="00212427"/>
    <w:rsid w:val="00223131"/>
    <w:rsid w:val="00235D5D"/>
    <w:rsid w:val="0023729E"/>
    <w:rsid w:val="00242208"/>
    <w:rsid w:val="00244FF3"/>
    <w:rsid w:val="002479E5"/>
    <w:rsid w:val="0025041B"/>
    <w:rsid w:val="002570AE"/>
    <w:rsid w:val="00265803"/>
    <w:rsid w:val="00271B11"/>
    <w:rsid w:val="00272499"/>
    <w:rsid w:val="00277B2D"/>
    <w:rsid w:val="0028672C"/>
    <w:rsid w:val="00297983"/>
    <w:rsid w:val="002A479B"/>
    <w:rsid w:val="002A4C93"/>
    <w:rsid w:val="002A7966"/>
    <w:rsid w:val="002B00E8"/>
    <w:rsid w:val="002C3735"/>
    <w:rsid w:val="002C5701"/>
    <w:rsid w:val="002E7D76"/>
    <w:rsid w:val="002F1259"/>
    <w:rsid w:val="002F47DB"/>
    <w:rsid w:val="00302535"/>
    <w:rsid w:val="0031475D"/>
    <w:rsid w:val="00330E55"/>
    <w:rsid w:val="003967CF"/>
    <w:rsid w:val="003B07DD"/>
    <w:rsid w:val="003B1E8D"/>
    <w:rsid w:val="003B1EF4"/>
    <w:rsid w:val="003C0FE0"/>
    <w:rsid w:val="003C4839"/>
    <w:rsid w:val="003C7DF4"/>
    <w:rsid w:val="003E13D1"/>
    <w:rsid w:val="003F0F6A"/>
    <w:rsid w:val="00404457"/>
    <w:rsid w:val="00405269"/>
    <w:rsid w:val="0040687C"/>
    <w:rsid w:val="00412C0E"/>
    <w:rsid w:val="004132C7"/>
    <w:rsid w:val="004149D6"/>
    <w:rsid w:val="00426C32"/>
    <w:rsid w:val="00427CD8"/>
    <w:rsid w:val="00435784"/>
    <w:rsid w:val="004378A7"/>
    <w:rsid w:val="00444DF2"/>
    <w:rsid w:val="00445BB1"/>
    <w:rsid w:val="00453A20"/>
    <w:rsid w:val="00457713"/>
    <w:rsid w:val="0046086B"/>
    <w:rsid w:val="004651A0"/>
    <w:rsid w:val="00476588"/>
    <w:rsid w:val="004821D5"/>
    <w:rsid w:val="00482F29"/>
    <w:rsid w:val="00483665"/>
    <w:rsid w:val="004A1797"/>
    <w:rsid w:val="004B5F8A"/>
    <w:rsid w:val="004D2790"/>
    <w:rsid w:val="004E082C"/>
    <w:rsid w:val="005109F6"/>
    <w:rsid w:val="00510A9C"/>
    <w:rsid w:val="00512F94"/>
    <w:rsid w:val="005143DC"/>
    <w:rsid w:val="00514441"/>
    <w:rsid w:val="005162D8"/>
    <w:rsid w:val="00516D9D"/>
    <w:rsid w:val="005277D3"/>
    <w:rsid w:val="00530C5D"/>
    <w:rsid w:val="00551D3A"/>
    <w:rsid w:val="0055369C"/>
    <w:rsid w:val="00560F7E"/>
    <w:rsid w:val="0059025B"/>
    <w:rsid w:val="005970F0"/>
    <w:rsid w:val="005A1FFF"/>
    <w:rsid w:val="005B7E02"/>
    <w:rsid w:val="005D1D3D"/>
    <w:rsid w:val="005E132C"/>
    <w:rsid w:val="005E29F4"/>
    <w:rsid w:val="005F0AA8"/>
    <w:rsid w:val="005F314D"/>
    <w:rsid w:val="005F6970"/>
    <w:rsid w:val="00601CAA"/>
    <w:rsid w:val="006143D1"/>
    <w:rsid w:val="00616013"/>
    <w:rsid w:val="00620208"/>
    <w:rsid w:val="006267D0"/>
    <w:rsid w:val="00647A72"/>
    <w:rsid w:val="00653220"/>
    <w:rsid w:val="006746C8"/>
    <w:rsid w:val="006763B3"/>
    <w:rsid w:val="0068184B"/>
    <w:rsid w:val="0068184E"/>
    <w:rsid w:val="00685C53"/>
    <w:rsid w:val="006A0767"/>
    <w:rsid w:val="006B2567"/>
    <w:rsid w:val="006B394E"/>
    <w:rsid w:val="006B5860"/>
    <w:rsid w:val="006B6653"/>
    <w:rsid w:val="006D4A6D"/>
    <w:rsid w:val="006D4D10"/>
    <w:rsid w:val="006E2740"/>
    <w:rsid w:val="006E2901"/>
    <w:rsid w:val="006E57A2"/>
    <w:rsid w:val="006F147D"/>
    <w:rsid w:val="006F214E"/>
    <w:rsid w:val="00701EF0"/>
    <w:rsid w:val="007076A9"/>
    <w:rsid w:val="007173E4"/>
    <w:rsid w:val="00725EAC"/>
    <w:rsid w:val="007320C6"/>
    <w:rsid w:val="0073781D"/>
    <w:rsid w:val="0074396C"/>
    <w:rsid w:val="00747A96"/>
    <w:rsid w:val="00750945"/>
    <w:rsid w:val="007703DF"/>
    <w:rsid w:val="00771F79"/>
    <w:rsid w:val="007A05A7"/>
    <w:rsid w:val="007A6DA9"/>
    <w:rsid w:val="007B2213"/>
    <w:rsid w:val="007B57FD"/>
    <w:rsid w:val="007C0B27"/>
    <w:rsid w:val="007D2352"/>
    <w:rsid w:val="007E3C19"/>
    <w:rsid w:val="007E5BFA"/>
    <w:rsid w:val="00807BBA"/>
    <w:rsid w:val="00812D3D"/>
    <w:rsid w:val="00814098"/>
    <w:rsid w:val="0082025B"/>
    <w:rsid w:val="008208ED"/>
    <w:rsid w:val="00822F24"/>
    <w:rsid w:val="00823421"/>
    <w:rsid w:val="00823945"/>
    <w:rsid w:val="0082523B"/>
    <w:rsid w:val="008319F6"/>
    <w:rsid w:val="008375B4"/>
    <w:rsid w:val="008427E8"/>
    <w:rsid w:val="0087345E"/>
    <w:rsid w:val="0087575F"/>
    <w:rsid w:val="00893311"/>
    <w:rsid w:val="008A33B4"/>
    <w:rsid w:val="008A3E95"/>
    <w:rsid w:val="008D13CC"/>
    <w:rsid w:val="008D20C7"/>
    <w:rsid w:val="008D5897"/>
    <w:rsid w:val="008E075C"/>
    <w:rsid w:val="008E28C8"/>
    <w:rsid w:val="008E2B80"/>
    <w:rsid w:val="008E4C53"/>
    <w:rsid w:val="008E54A8"/>
    <w:rsid w:val="008F2C65"/>
    <w:rsid w:val="008F5D05"/>
    <w:rsid w:val="00902103"/>
    <w:rsid w:val="00902EFF"/>
    <w:rsid w:val="00904D8B"/>
    <w:rsid w:val="00907AD9"/>
    <w:rsid w:val="009144D2"/>
    <w:rsid w:val="009216B5"/>
    <w:rsid w:val="00922654"/>
    <w:rsid w:val="009232A4"/>
    <w:rsid w:val="00933944"/>
    <w:rsid w:val="00940136"/>
    <w:rsid w:val="009536A4"/>
    <w:rsid w:val="009540D2"/>
    <w:rsid w:val="009562AB"/>
    <w:rsid w:val="0095677C"/>
    <w:rsid w:val="0095690F"/>
    <w:rsid w:val="00967BF7"/>
    <w:rsid w:val="00974B05"/>
    <w:rsid w:val="0097517B"/>
    <w:rsid w:val="0097760C"/>
    <w:rsid w:val="00986371"/>
    <w:rsid w:val="00987C44"/>
    <w:rsid w:val="0099079B"/>
    <w:rsid w:val="00990A5B"/>
    <w:rsid w:val="009946FA"/>
    <w:rsid w:val="00994BF1"/>
    <w:rsid w:val="0099509E"/>
    <w:rsid w:val="00995DBC"/>
    <w:rsid w:val="00997ADD"/>
    <w:rsid w:val="009A3730"/>
    <w:rsid w:val="009A4555"/>
    <w:rsid w:val="009A541C"/>
    <w:rsid w:val="009B327E"/>
    <w:rsid w:val="009C0DEA"/>
    <w:rsid w:val="009D1FD3"/>
    <w:rsid w:val="009D4DDB"/>
    <w:rsid w:val="009D565E"/>
    <w:rsid w:val="009E6F6C"/>
    <w:rsid w:val="009F28AF"/>
    <w:rsid w:val="009F33F4"/>
    <w:rsid w:val="009F67EB"/>
    <w:rsid w:val="00A1008A"/>
    <w:rsid w:val="00A140D4"/>
    <w:rsid w:val="00A2244B"/>
    <w:rsid w:val="00A321D0"/>
    <w:rsid w:val="00A344A6"/>
    <w:rsid w:val="00A6072D"/>
    <w:rsid w:val="00A63E7E"/>
    <w:rsid w:val="00A71BA0"/>
    <w:rsid w:val="00A74C84"/>
    <w:rsid w:val="00A8236B"/>
    <w:rsid w:val="00A8781A"/>
    <w:rsid w:val="00AA4079"/>
    <w:rsid w:val="00AA6E37"/>
    <w:rsid w:val="00AB3491"/>
    <w:rsid w:val="00AB4447"/>
    <w:rsid w:val="00AB7C13"/>
    <w:rsid w:val="00AC429B"/>
    <w:rsid w:val="00AC6ECE"/>
    <w:rsid w:val="00AE6260"/>
    <w:rsid w:val="00AE7421"/>
    <w:rsid w:val="00AF09FF"/>
    <w:rsid w:val="00B00784"/>
    <w:rsid w:val="00B01731"/>
    <w:rsid w:val="00B07BFC"/>
    <w:rsid w:val="00B21F46"/>
    <w:rsid w:val="00B246B4"/>
    <w:rsid w:val="00B25141"/>
    <w:rsid w:val="00B31368"/>
    <w:rsid w:val="00B40221"/>
    <w:rsid w:val="00B43B10"/>
    <w:rsid w:val="00B467FF"/>
    <w:rsid w:val="00B571EF"/>
    <w:rsid w:val="00B632F2"/>
    <w:rsid w:val="00B65CD8"/>
    <w:rsid w:val="00B66C14"/>
    <w:rsid w:val="00B714C6"/>
    <w:rsid w:val="00B8276A"/>
    <w:rsid w:val="00B83EF5"/>
    <w:rsid w:val="00B846E1"/>
    <w:rsid w:val="00BA2CCE"/>
    <w:rsid w:val="00BB0B7C"/>
    <w:rsid w:val="00BB25C5"/>
    <w:rsid w:val="00BC3923"/>
    <w:rsid w:val="00BE2655"/>
    <w:rsid w:val="00BE5936"/>
    <w:rsid w:val="00C02B6A"/>
    <w:rsid w:val="00C048A1"/>
    <w:rsid w:val="00C06678"/>
    <w:rsid w:val="00C137C8"/>
    <w:rsid w:val="00C14598"/>
    <w:rsid w:val="00C17B74"/>
    <w:rsid w:val="00C21B1F"/>
    <w:rsid w:val="00C21CC0"/>
    <w:rsid w:val="00C33CB5"/>
    <w:rsid w:val="00C36206"/>
    <w:rsid w:val="00C6057B"/>
    <w:rsid w:val="00C74B2B"/>
    <w:rsid w:val="00C81C90"/>
    <w:rsid w:val="00C904A4"/>
    <w:rsid w:val="00CA3AF0"/>
    <w:rsid w:val="00CA6C7C"/>
    <w:rsid w:val="00CB0754"/>
    <w:rsid w:val="00CB08D9"/>
    <w:rsid w:val="00CB2BFD"/>
    <w:rsid w:val="00CB3565"/>
    <w:rsid w:val="00CB439A"/>
    <w:rsid w:val="00CB43AC"/>
    <w:rsid w:val="00CB481D"/>
    <w:rsid w:val="00CB7506"/>
    <w:rsid w:val="00CC007A"/>
    <w:rsid w:val="00CC6483"/>
    <w:rsid w:val="00CC777B"/>
    <w:rsid w:val="00CD1AC8"/>
    <w:rsid w:val="00CD251B"/>
    <w:rsid w:val="00CD783A"/>
    <w:rsid w:val="00CE1D5F"/>
    <w:rsid w:val="00CF3D0D"/>
    <w:rsid w:val="00D02260"/>
    <w:rsid w:val="00D0630A"/>
    <w:rsid w:val="00D06D41"/>
    <w:rsid w:val="00D06EF3"/>
    <w:rsid w:val="00D23EB9"/>
    <w:rsid w:val="00D40EA7"/>
    <w:rsid w:val="00D45462"/>
    <w:rsid w:val="00D60398"/>
    <w:rsid w:val="00D67FD4"/>
    <w:rsid w:val="00D73109"/>
    <w:rsid w:val="00D90B9F"/>
    <w:rsid w:val="00DA01DF"/>
    <w:rsid w:val="00DA61CC"/>
    <w:rsid w:val="00DB6076"/>
    <w:rsid w:val="00DD1CA0"/>
    <w:rsid w:val="00DE4542"/>
    <w:rsid w:val="00E03E43"/>
    <w:rsid w:val="00E12715"/>
    <w:rsid w:val="00E14494"/>
    <w:rsid w:val="00E208FC"/>
    <w:rsid w:val="00E309F4"/>
    <w:rsid w:val="00E31A81"/>
    <w:rsid w:val="00E46FD4"/>
    <w:rsid w:val="00E5548A"/>
    <w:rsid w:val="00E57D7D"/>
    <w:rsid w:val="00E61FC0"/>
    <w:rsid w:val="00E71DED"/>
    <w:rsid w:val="00E73369"/>
    <w:rsid w:val="00E73485"/>
    <w:rsid w:val="00E86DF5"/>
    <w:rsid w:val="00E900E7"/>
    <w:rsid w:val="00E95499"/>
    <w:rsid w:val="00E97317"/>
    <w:rsid w:val="00EA3571"/>
    <w:rsid w:val="00EB0CB2"/>
    <w:rsid w:val="00EB309B"/>
    <w:rsid w:val="00EB4461"/>
    <w:rsid w:val="00EB60C0"/>
    <w:rsid w:val="00EB6898"/>
    <w:rsid w:val="00EB6F2C"/>
    <w:rsid w:val="00EC0B95"/>
    <w:rsid w:val="00EC385F"/>
    <w:rsid w:val="00EE1890"/>
    <w:rsid w:val="00EF1936"/>
    <w:rsid w:val="00F07C95"/>
    <w:rsid w:val="00F14A7E"/>
    <w:rsid w:val="00F151C6"/>
    <w:rsid w:val="00F16176"/>
    <w:rsid w:val="00F205FB"/>
    <w:rsid w:val="00F23377"/>
    <w:rsid w:val="00F47D13"/>
    <w:rsid w:val="00F6012C"/>
    <w:rsid w:val="00F612D7"/>
    <w:rsid w:val="00F76460"/>
    <w:rsid w:val="00F76B34"/>
    <w:rsid w:val="00F94E59"/>
    <w:rsid w:val="00FB281B"/>
    <w:rsid w:val="00FC5ED6"/>
    <w:rsid w:val="00FC65B0"/>
    <w:rsid w:val="00FD2D8B"/>
    <w:rsid w:val="00FD3C6D"/>
    <w:rsid w:val="00FD5336"/>
    <w:rsid w:val="00FD5402"/>
    <w:rsid w:val="00FF3C8F"/>
    <w:rsid w:val="0B8D7D37"/>
    <w:rsid w:val="1B95204E"/>
    <w:rsid w:val="20FB35C1"/>
    <w:rsid w:val="212A3A49"/>
    <w:rsid w:val="23FA106C"/>
    <w:rsid w:val="279A7B12"/>
    <w:rsid w:val="37D70B5A"/>
    <w:rsid w:val="37E739C3"/>
    <w:rsid w:val="382C3326"/>
    <w:rsid w:val="39FC73E7"/>
    <w:rsid w:val="3B0B1527"/>
    <w:rsid w:val="3BB87D99"/>
    <w:rsid w:val="45583F21"/>
    <w:rsid w:val="47F84F73"/>
    <w:rsid w:val="4C9D3A26"/>
    <w:rsid w:val="4D7C04BF"/>
    <w:rsid w:val="55D973E3"/>
    <w:rsid w:val="599A1944"/>
    <w:rsid w:val="5BF07F13"/>
    <w:rsid w:val="5C4512F3"/>
    <w:rsid w:val="60CC003C"/>
    <w:rsid w:val="625D64B5"/>
    <w:rsid w:val="629024E4"/>
    <w:rsid w:val="659C4CAA"/>
    <w:rsid w:val="67C52EFD"/>
    <w:rsid w:val="6E283ED9"/>
    <w:rsid w:val="6E9739CF"/>
    <w:rsid w:val="704B6BD0"/>
    <w:rsid w:val="77D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uiPriority w:val="0"/>
    <w:rPr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sz w:val="18"/>
      <w:szCs w:val="18"/>
    </w:rPr>
  </w:style>
  <w:style w:type="paragraph" w:customStyle="1" w:styleId="12">
    <w:name w:val="Char Char Char Char"/>
    <w:basedOn w:val="1"/>
    <w:uiPriority w:val="0"/>
    <w:pPr>
      <w:adjustRightInd w:val="0"/>
      <w:spacing w:line="360" w:lineRule="atLeast"/>
    </w:pPr>
    <w:rPr>
      <w:rFonts w:ascii="Times New Roman" w:hAnsi="Times New Roman" w:eastAsia="宋体" w:cs="Times New Roman"/>
      <w:szCs w:val="24"/>
    </w:rPr>
  </w:style>
  <w:style w:type="paragraph" w:customStyle="1" w:styleId="1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980BF2-CC68-4584-8295-236D07098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2875</Words>
  <Characters>16393</Characters>
  <Lines>136</Lines>
  <Paragraphs>38</Paragraphs>
  <TotalTime>57</TotalTime>
  <ScaleCrop>false</ScaleCrop>
  <LinksUpToDate>false</LinksUpToDate>
  <CharactersWithSpaces>19230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2020-04-07T13:08:00Z</dcterms:created>
  <dc:creator>Windows 用户</dc:creator>
  <cp:lastModifiedBy>YXJ</cp:lastModifiedBy>
  <cp:lastPrinted>2020-04-03T07:05:00Z</cp:lastPrinted>
  <dcterms:modified xsi:type="dcterms:W3CDTF">2020-04-17T06:40:57Z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